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BE40A" w14:textId="0BAE48DC" w:rsidR="000E4BE7" w:rsidRPr="00DE1986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E1986" w:rsidRPr="00DE1986">
        <w:rPr>
          <w:rFonts w:ascii="Times New Roman" w:hAnsi="Times New Roman" w:cs="Times New Roman"/>
          <w:bCs/>
          <w:sz w:val="24"/>
          <w:szCs w:val="24"/>
        </w:rPr>
        <w:t>Jenna Keller</w:t>
      </w:r>
      <w:r w:rsidRPr="00DE198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E1986" w:rsidRPr="00DE1986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2578260E" w14:textId="262ABC59" w:rsidR="000E4BE7" w:rsidRPr="00DE1986" w:rsidRDefault="00DE1986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986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DE1986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0D58B970" w14:textId="77777777" w:rsidR="000E4BE7" w:rsidRPr="00DE1986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CEA2B4" w14:textId="3657781F" w:rsidR="000E4BE7" w:rsidRPr="00DE1986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DE1986">
        <w:rPr>
          <w:rFonts w:ascii="Times New Roman" w:hAnsi="Times New Roman" w:cs="Times New Roman"/>
          <w:b/>
          <w:sz w:val="24"/>
          <w:szCs w:val="24"/>
        </w:rPr>
        <w:t>FROM:</w:t>
      </w:r>
      <w:r w:rsidRPr="00DE1986">
        <w:rPr>
          <w:rFonts w:ascii="Times New Roman" w:hAnsi="Times New Roman" w:cs="Times New Roman"/>
          <w:b/>
          <w:sz w:val="24"/>
          <w:szCs w:val="24"/>
        </w:rPr>
        <w:tab/>
      </w:r>
      <w:r w:rsidR="00DE1986" w:rsidRPr="00DE1986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Pr="00DE1986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DE1986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DE1986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18A9D09C" w14:textId="762198D8" w:rsidR="0042020E" w:rsidRDefault="0042020E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Kathryn Eiland, Financial Analyst</w:t>
      </w:r>
    </w:p>
    <w:p w14:paraId="5544A2E3" w14:textId="2950B7D9" w:rsidR="000E4BE7" w:rsidRPr="00DE1986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986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DE1986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483B7BFA" w:rsidR="000E4BE7" w:rsidRPr="00DE1986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1986">
        <w:rPr>
          <w:rFonts w:ascii="Times New Roman" w:hAnsi="Times New Roman" w:cs="Times New Roman"/>
          <w:b/>
          <w:sz w:val="24"/>
          <w:szCs w:val="24"/>
        </w:rPr>
        <w:t>DATE:</w:t>
      </w:r>
      <w:r w:rsidRPr="00DE1986">
        <w:rPr>
          <w:rFonts w:ascii="Times New Roman" w:hAnsi="Times New Roman" w:cs="Times New Roman"/>
          <w:b/>
          <w:sz w:val="24"/>
          <w:szCs w:val="24"/>
        </w:rPr>
        <w:tab/>
      </w:r>
      <w:r w:rsidRPr="00DE1986">
        <w:rPr>
          <w:rFonts w:ascii="Times New Roman" w:hAnsi="Times New Roman" w:cs="Times New Roman"/>
          <w:b/>
          <w:sz w:val="24"/>
          <w:szCs w:val="24"/>
        </w:rPr>
        <w:tab/>
      </w:r>
      <w:r w:rsidR="00407D80">
        <w:rPr>
          <w:rFonts w:ascii="Times New Roman" w:hAnsi="Times New Roman" w:cs="Times New Roman"/>
          <w:bCs/>
          <w:sz w:val="24"/>
          <w:szCs w:val="24"/>
        </w:rPr>
        <w:t>Nov</w:t>
      </w:r>
      <w:r w:rsidR="00DE1986" w:rsidRPr="00DE1986">
        <w:rPr>
          <w:rFonts w:ascii="Times New Roman" w:hAnsi="Times New Roman" w:cs="Times New Roman"/>
          <w:bCs/>
          <w:sz w:val="24"/>
          <w:szCs w:val="24"/>
        </w:rPr>
        <w:t>ember</w:t>
      </w:r>
      <w:r w:rsidRPr="00DE19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1986" w:rsidRPr="00DE1986">
        <w:rPr>
          <w:rFonts w:ascii="Times New Roman" w:hAnsi="Times New Roman" w:cs="Times New Roman"/>
          <w:bCs/>
          <w:sz w:val="24"/>
          <w:szCs w:val="24"/>
        </w:rPr>
        <w:t>2</w:t>
      </w:r>
      <w:r w:rsidR="00407D80">
        <w:rPr>
          <w:rFonts w:ascii="Times New Roman" w:hAnsi="Times New Roman" w:cs="Times New Roman"/>
          <w:bCs/>
          <w:sz w:val="24"/>
          <w:szCs w:val="24"/>
        </w:rPr>
        <w:t>3</w:t>
      </w:r>
      <w:r w:rsidRPr="00DE198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E1986" w:rsidRPr="00DE1986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6C5879C5" w14:textId="77777777" w:rsidR="000E4BE7" w:rsidRPr="00DE1986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446019" w14:textId="20C0A489" w:rsidR="000E4BE7" w:rsidRPr="00DE1986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1986">
        <w:rPr>
          <w:rFonts w:ascii="Times New Roman" w:hAnsi="Times New Roman" w:cs="Times New Roman"/>
          <w:b/>
          <w:sz w:val="24"/>
          <w:szCs w:val="24"/>
        </w:rPr>
        <w:t>RE:</w:t>
      </w:r>
      <w:r w:rsidRPr="00DE1986">
        <w:rPr>
          <w:rFonts w:ascii="Times New Roman" w:hAnsi="Times New Roman" w:cs="Times New Roman"/>
          <w:b/>
          <w:sz w:val="24"/>
          <w:szCs w:val="24"/>
        </w:rPr>
        <w:tab/>
      </w:r>
      <w:r w:rsidRPr="00DE1986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6B5320" w:rsidRPr="00DE1986">
        <w:rPr>
          <w:rFonts w:ascii="Times New Roman" w:eastAsia="Times New Roman" w:hAnsi="Times New Roman" w:cs="Times New Roman"/>
          <w:bCs/>
          <w:sz w:val="24"/>
          <w:szCs w:val="24"/>
        </w:rPr>
        <w:t>52460</w:t>
      </w:r>
      <w:r w:rsidRPr="00DE1986">
        <w:rPr>
          <w:sz w:val="24"/>
          <w:szCs w:val="24"/>
        </w:rPr>
        <w:t xml:space="preserve"> - </w:t>
      </w:r>
      <w:r w:rsidR="0042020E">
        <w:rPr>
          <w:rFonts w:ascii="Times New Roman" w:eastAsia="Times New Roman" w:hAnsi="Times New Roman" w:cs="Times New Roman"/>
          <w:i/>
          <w:sz w:val="24"/>
          <w:szCs w:val="24"/>
        </w:rPr>
        <w:t>Application of Mountain Peak Special Utility District to Ame</w:t>
      </w:r>
      <w:r w:rsidR="00487B46">
        <w:rPr>
          <w:rFonts w:ascii="Times New Roman" w:eastAsia="Times New Roman" w:hAnsi="Times New Roman" w:cs="Times New Roman"/>
          <w:i/>
          <w:sz w:val="24"/>
          <w:szCs w:val="24"/>
        </w:rPr>
        <w:t>nd its Certificate of Convenience and Necessity in Ellis and Johnson Counties</w:t>
      </w:r>
    </w:p>
    <w:p w14:paraId="6F27575A" w14:textId="77777777" w:rsidR="0049128B" w:rsidRPr="00DE1986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36B4E" w14:textId="16F8440E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487B46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487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7B46" w:rsidRPr="00487B46">
        <w:rPr>
          <w:rFonts w:ascii="Times New Roman" w:eastAsia="Calibri" w:hAnsi="Times New Roman" w:cs="Times New Roman"/>
          <w:sz w:val="24"/>
          <w:szCs w:val="24"/>
        </w:rPr>
        <w:t>August</w:t>
      </w:r>
      <w:r w:rsidR="00BB5D74" w:rsidRPr="00487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7B46" w:rsidRPr="00487B46">
        <w:rPr>
          <w:rFonts w:ascii="Times New Roman" w:eastAsia="Calibri" w:hAnsi="Times New Roman" w:cs="Times New Roman"/>
          <w:sz w:val="24"/>
          <w:szCs w:val="24"/>
        </w:rPr>
        <w:t>23</w:t>
      </w:r>
      <w:r w:rsidRPr="00487B46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487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7B46" w:rsidRPr="00487B46">
        <w:rPr>
          <w:rFonts w:ascii="Times New Roman" w:eastAsia="Calibri" w:hAnsi="Times New Roman" w:cs="Times New Roman"/>
          <w:sz w:val="24"/>
          <w:szCs w:val="24"/>
        </w:rPr>
        <w:t>2021</w:t>
      </w:r>
      <w:r w:rsidR="00A807C7" w:rsidRPr="00487B46">
        <w:rPr>
          <w:rFonts w:ascii="Times New Roman" w:eastAsia="Calibri" w:hAnsi="Times New Roman" w:cs="Times New Roman"/>
          <w:sz w:val="24"/>
          <w:szCs w:val="24"/>
        </w:rPr>
        <w:t>,</w:t>
      </w:r>
      <w:r w:rsidRPr="00487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7B46">
        <w:rPr>
          <w:rFonts w:ascii="Times New Roman" w:eastAsia="Calibri" w:hAnsi="Times New Roman" w:cs="Times New Roman"/>
          <w:sz w:val="24"/>
          <w:szCs w:val="24"/>
        </w:rPr>
        <w:t>Mountain Peak Special Utility District</w:t>
      </w:r>
      <w:r w:rsidR="00BF1DFF" w:rsidRPr="00487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87B46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487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87B46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487B46">
        <w:rPr>
          <w:rFonts w:ascii="Times New Roman" w:eastAsia="Calibri" w:hAnsi="Times New Roman" w:cs="Times New Roman"/>
          <w:sz w:val="24"/>
          <w:szCs w:val="24"/>
        </w:rPr>
        <w:t>amend</w:t>
      </w:r>
      <w:r w:rsidR="005F2BC2" w:rsidRPr="00487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7B46" w:rsidRPr="00487B46">
        <w:rPr>
          <w:rFonts w:ascii="Times New Roman" w:eastAsia="Calibri" w:hAnsi="Times New Roman" w:cs="Times New Roman"/>
          <w:sz w:val="24"/>
          <w:szCs w:val="24"/>
        </w:rPr>
        <w:t>its</w:t>
      </w:r>
      <w:r w:rsidRPr="00487B46">
        <w:rPr>
          <w:rFonts w:ascii="Times New Roman" w:eastAsia="Calibri" w:hAnsi="Times New Roman" w:cs="Times New Roman"/>
          <w:sz w:val="24"/>
          <w:szCs w:val="24"/>
        </w:rPr>
        <w:t xml:space="preserve"> water</w:t>
      </w:r>
      <w:r w:rsidR="00487B46" w:rsidRPr="00487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0349">
        <w:rPr>
          <w:rFonts w:ascii="Times New Roman" w:eastAsia="Calibri" w:hAnsi="Times New Roman" w:cs="Times New Roman"/>
          <w:sz w:val="24"/>
          <w:szCs w:val="24"/>
        </w:rPr>
        <w:t>C</w:t>
      </w:r>
      <w:r w:rsidRPr="00487B46">
        <w:rPr>
          <w:rFonts w:ascii="Times New Roman" w:eastAsia="Calibri" w:hAnsi="Times New Roman" w:cs="Times New Roman"/>
          <w:sz w:val="24"/>
          <w:szCs w:val="24"/>
        </w:rPr>
        <w:t xml:space="preserve">ertificate of </w:t>
      </w:r>
      <w:r w:rsidR="00800349">
        <w:rPr>
          <w:rFonts w:ascii="Times New Roman" w:eastAsia="Calibri" w:hAnsi="Times New Roman" w:cs="Times New Roman"/>
          <w:sz w:val="24"/>
          <w:szCs w:val="24"/>
        </w:rPr>
        <w:t>C</w:t>
      </w:r>
      <w:r w:rsidRPr="00487B46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800349">
        <w:rPr>
          <w:rFonts w:ascii="Times New Roman" w:eastAsia="Calibri" w:hAnsi="Times New Roman" w:cs="Times New Roman"/>
          <w:sz w:val="24"/>
          <w:szCs w:val="24"/>
        </w:rPr>
        <w:t>N</w:t>
      </w:r>
      <w:r w:rsidRPr="00487B46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487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7B46" w:rsidRPr="00487B46">
        <w:rPr>
          <w:rFonts w:ascii="Times New Roman" w:eastAsia="Calibri" w:hAnsi="Times New Roman" w:cs="Times New Roman"/>
          <w:sz w:val="24"/>
          <w:szCs w:val="24"/>
        </w:rPr>
        <w:t>in Ellis and Johnson</w:t>
      </w:r>
      <w:r w:rsidR="003F0B8A" w:rsidRPr="00487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487B46">
        <w:rPr>
          <w:rFonts w:ascii="Times New Roman" w:eastAsia="Calibri" w:hAnsi="Times New Roman" w:cs="Times New Roman"/>
          <w:sz w:val="24"/>
          <w:szCs w:val="24"/>
        </w:rPr>
        <w:t>C</w:t>
      </w:r>
      <w:r w:rsidRPr="00487B46">
        <w:rPr>
          <w:rFonts w:ascii="Times New Roman" w:eastAsia="Calibri" w:hAnsi="Times New Roman" w:cs="Times New Roman"/>
          <w:sz w:val="24"/>
          <w:szCs w:val="24"/>
        </w:rPr>
        <w:t>ount</w:t>
      </w:r>
      <w:r w:rsidR="00487B46" w:rsidRPr="00487B46">
        <w:rPr>
          <w:rFonts w:ascii="Times New Roman" w:eastAsia="Calibri" w:hAnsi="Times New Roman" w:cs="Times New Roman"/>
          <w:sz w:val="24"/>
          <w:szCs w:val="24"/>
        </w:rPr>
        <w:t>ies</w:t>
      </w:r>
      <w:r w:rsidR="00CF6A2B" w:rsidRPr="00487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487B46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487B46">
        <w:rPr>
          <w:rFonts w:ascii="Times New Roman" w:eastAsia="Calibri" w:hAnsi="Times New Roman" w:cs="Times New Roman"/>
          <w:sz w:val="24"/>
          <w:szCs w:val="24"/>
        </w:rPr>
        <w:t xml:space="preserve">Subchapter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G of 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D685D1C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C8E9D7" w14:textId="7229527C" w:rsidR="003F0B8A" w:rsidRPr="000E4BE7" w:rsidRDefault="00407D80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</w:t>
      </w:r>
      <w:r w:rsidR="0042020E">
        <w:rPr>
          <w:rFonts w:ascii="Times New Roman" w:eastAsia="Calibri" w:hAnsi="Times New Roman" w:cs="Times New Roman"/>
          <w:sz w:val="24"/>
          <w:szCs w:val="24"/>
        </w:rPr>
        <w:t xml:space="preserve"> 28, 29,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="0042020E">
        <w:rPr>
          <w:rFonts w:ascii="Times New Roman" w:eastAsia="Calibri" w:hAnsi="Times New Roman" w:cs="Times New Roman"/>
          <w:sz w:val="24"/>
          <w:szCs w:val="24"/>
        </w:rPr>
        <w:t>,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737C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</w:t>
      </w: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31BFC1CF" w14:textId="77777777" w:rsidR="00D240D8" w:rsidRPr="000E4BE7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7B00D6" w14:textId="77777777" w:rsidR="003F0B8A" w:rsidRPr="000E4BE7" w:rsidRDefault="003F0B8A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2EB9424F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D7212" w14:textId="77777777" w:rsidR="001516D6" w:rsidRDefault="001516D6" w:rsidP="00FC14B8">
      <w:r>
        <w:separator/>
      </w:r>
    </w:p>
  </w:endnote>
  <w:endnote w:type="continuationSeparator" w:id="0">
    <w:p w14:paraId="6DE18D66" w14:textId="77777777" w:rsidR="001516D6" w:rsidRDefault="001516D6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89AA2" w14:textId="77777777" w:rsidR="001516D6" w:rsidRDefault="001516D6" w:rsidP="00FC14B8">
      <w:r>
        <w:separator/>
      </w:r>
    </w:p>
  </w:footnote>
  <w:footnote w:type="continuationSeparator" w:id="0">
    <w:p w14:paraId="32C54154" w14:textId="77777777" w:rsidR="001516D6" w:rsidRDefault="001516D6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16D6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0EAF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07D80"/>
    <w:rsid w:val="004155E3"/>
    <w:rsid w:val="0042020E"/>
    <w:rsid w:val="004213FA"/>
    <w:rsid w:val="00422351"/>
    <w:rsid w:val="004300AF"/>
    <w:rsid w:val="00445E1C"/>
    <w:rsid w:val="00460B34"/>
    <w:rsid w:val="0046133A"/>
    <w:rsid w:val="004652A2"/>
    <w:rsid w:val="00487B46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4F2AD7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95647"/>
    <w:rsid w:val="006B5320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3B78"/>
    <w:rsid w:val="00727F1C"/>
    <w:rsid w:val="00730373"/>
    <w:rsid w:val="00732647"/>
    <w:rsid w:val="00737946"/>
    <w:rsid w:val="00737C79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00349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4642E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E1986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B66F0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E5167"/>
  <w15:docId w15:val="{A3198DDF-731B-4FE7-B8EA-4B69AD29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CCN-FM%20Sufficient-Memo%20Templat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CCN-FM Sufficient-Memo Template </Template>
  <TotalTime>27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Jenna Keller</cp:lastModifiedBy>
  <cp:revision>5</cp:revision>
  <cp:lastPrinted>2020-02-27T19:14:00Z</cp:lastPrinted>
  <dcterms:created xsi:type="dcterms:W3CDTF">2021-11-17T16:19:00Z</dcterms:created>
  <dcterms:modified xsi:type="dcterms:W3CDTF">2021-11-23T15:38:00Z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